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E9" w:rsidRPr="00A556E9" w:rsidRDefault="00A556E9" w:rsidP="00A556E9">
      <w:pPr>
        <w:widowControl w:val="0"/>
        <w:jc w:val="both"/>
        <w:rPr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  <w:szCs w:val="24"/>
        </w:rPr>
      </w:pPr>
      <w:r w:rsidRPr="00A556E9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01FAB0" wp14:editId="08FAE30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 xml:space="preserve">АДМИНИСТРАЦИЯ 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ПЕЧЕНГСКОГО МУНИЦИПАЛЬНОГО ОКРУГА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МУРМАНСКОЙ ОБЛАСТИ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16"/>
          <w:szCs w:val="16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>ПОСТАНОВЛЕНИЕ</w:t>
      </w:r>
    </w:p>
    <w:p w:rsidR="00A556E9" w:rsidRPr="00A556E9" w:rsidRDefault="00A556E9" w:rsidP="00A556E9">
      <w:pPr>
        <w:widowControl w:val="0"/>
        <w:jc w:val="center"/>
        <w:rPr>
          <w:color w:val="000000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</w:rPr>
      </w:pPr>
      <w:r w:rsidRPr="00A556E9">
        <w:rPr>
          <w:b/>
          <w:color w:val="000000"/>
          <w:sz w:val="24"/>
        </w:rPr>
        <w:t>от</w:t>
      </w:r>
      <w:r w:rsidR="00EE35A5">
        <w:rPr>
          <w:b/>
          <w:color w:val="000000"/>
          <w:sz w:val="24"/>
        </w:rPr>
        <w:t xml:space="preserve"> 31.05.2023 </w:t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Pr="00A556E9">
        <w:rPr>
          <w:b/>
          <w:color w:val="000000"/>
          <w:sz w:val="24"/>
        </w:rPr>
        <w:t xml:space="preserve">   № </w:t>
      </w:r>
      <w:r w:rsidR="00EE35A5">
        <w:rPr>
          <w:b/>
          <w:color w:val="000000"/>
          <w:sz w:val="24"/>
        </w:rPr>
        <w:t>804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proofErr w:type="spellStart"/>
      <w:r w:rsidRPr="00A556E9">
        <w:rPr>
          <w:b/>
          <w:color w:val="000000"/>
          <w:sz w:val="24"/>
        </w:rPr>
        <w:t>п.г.т</w:t>
      </w:r>
      <w:proofErr w:type="spellEnd"/>
      <w:r w:rsidRPr="00A556E9">
        <w:rPr>
          <w:b/>
          <w:color w:val="000000"/>
          <w:sz w:val="24"/>
        </w:rPr>
        <w:t>. Никель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E1172" w:rsidRPr="00A556E9" w:rsidRDefault="00FA3EFF" w:rsidP="00206628">
      <w:pPr>
        <w:jc w:val="center"/>
        <w:rPr>
          <w:b/>
        </w:rPr>
      </w:pPr>
      <w:r w:rsidRPr="00A556E9">
        <w:rPr>
          <w:b/>
        </w:rPr>
        <w:t xml:space="preserve">Об утверждении условий приватизации имущества, находящегося в собственности </w:t>
      </w:r>
      <w:r w:rsidR="00A556E9">
        <w:rPr>
          <w:b/>
        </w:rPr>
        <w:br/>
      </w:r>
      <w:r w:rsidRPr="00A556E9">
        <w:rPr>
          <w:b/>
        </w:rPr>
        <w:t>Печенгского муниципального округа</w:t>
      </w:r>
    </w:p>
    <w:p w:rsidR="00516FF3" w:rsidRPr="00A556E9" w:rsidRDefault="00516FF3" w:rsidP="00CD2980">
      <w:pPr>
        <w:jc w:val="both"/>
        <w:rPr>
          <w:sz w:val="24"/>
          <w:szCs w:val="24"/>
        </w:rPr>
      </w:pPr>
    </w:p>
    <w:p w:rsidR="009E1CD8" w:rsidRPr="00A556E9" w:rsidRDefault="009E1CD8" w:rsidP="00CD2980">
      <w:pPr>
        <w:jc w:val="both"/>
        <w:rPr>
          <w:sz w:val="24"/>
          <w:szCs w:val="24"/>
        </w:rPr>
      </w:pPr>
    </w:p>
    <w:p w:rsidR="001C0AC4" w:rsidRPr="00CD2980" w:rsidRDefault="00F45283" w:rsidP="00CD298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F603C9">
        <w:rPr>
          <w:sz w:val="24"/>
          <w:szCs w:val="24"/>
        </w:rPr>
        <w:t xml:space="preserve">уководствуясь Федеральным </w:t>
      </w:r>
      <w:r w:rsidRPr="00FA3EFF">
        <w:rPr>
          <w:sz w:val="24"/>
          <w:szCs w:val="24"/>
        </w:rPr>
        <w:t xml:space="preserve">законом от 21.12.2001 № 178-ФЗ «О приватизации государственного и муниципального имущества», </w:t>
      </w:r>
      <w:r>
        <w:rPr>
          <w:sz w:val="24"/>
          <w:szCs w:val="24"/>
        </w:rPr>
        <w:t>П</w:t>
      </w:r>
      <w:r w:rsidRPr="00FA3EFF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FA3EFF">
        <w:rPr>
          <w:sz w:val="24"/>
          <w:szCs w:val="24"/>
        </w:rPr>
        <w:t xml:space="preserve"> </w:t>
      </w:r>
      <w:r w:rsidRPr="00FA3EFF">
        <w:rPr>
          <w:color w:val="000000"/>
          <w:sz w:val="24"/>
          <w:szCs w:val="24"/>
        </w:rPr>
        <w:t>и условия</w:t>
      </w:r>
      <w:r>
        <w:rPr>
          <w:color w:val="000000"/>
          <w:sz w:val="24"/>
          <w:szCs w:val="24"/>
        </w:rPr>
        <w:t>ми</w:t>
      </w:r>
      <w:r w:rsidRPr="00FA3EFF">
        <w:rPr>
          <w:color w:val="000000"/>
          <w:sz w:val="24"/>
          <w:szCs w:val="24"/>
        </w:rPr>
        <w:t xml:space="preserve"> приватизации муниципального имущества Печенгского муниципального округа</w:t>
      </w:r>
      <w:r w:rsidRPr="00FA3EFF">
        <w:rPr>
          <w:rFonts w:eastAsia="Calibri"/>
          <w:sz w:val="24"/>
          <w:szCs w:val="24"/>
        </w:rPr>
        <w:t xml:space="preserve">, </w:t>
      </w:r>
      <w:r w:rsidRPr="00FA3EFF">
        <w:rPr>
          <w:sz w:val="24"/>
          <w:szCs w:val="24"/>
        </w:rPr>
        <w:t>утвержденны</w:t>
      </w:r>
      <w:r>
        <w:rPr>
          <w:sz w:val="24"/>
          <w:szCs w:val="24"/>
        </w:rPr>
        <w:t>м</w:t>
      </w:r>
      <w:r w:rsidRPr="00FA3EFF">
        <w:rPr>
          <w:sz w:val="24"/>
          <w:szCs w:val="24"/>
        </w:rPr>
        <w:t xml:space="preserve"> решением Совета депутатов Печенгского муниципального округа от 05.02.2021 № 90, </w:t>
      </w:r>
      <w:r>
        <w:rPr>
          <w:sz w:val="24"/>
          <w:szCs w:val="24"/>
        </w:rPr>
        <w:br/>
      </w:r>
      <w:r w:rsidRPr="00FA3EFF">
        <w:rPr>
          <w:sz w:val="24"/>
          <w:szCs w:val="24"/>
        </w:rPr>
        <w:t>в соответствии с Прогнозным планом (программой) приватизации</w:t>
      </w:r>
      <w:r>
        <w:rPr>
          <w:sz w:val="24"/>
          <w:szCs w:val="24"/>
        </w:rPr>
        <w:t xml:space="preserve"> муниципального </w:t>
      </w:r>
      <w:r w:rsidRPr="00FA3EFF">
        <w:rPr>
          <w:sz w:val="24"/>
          <w:szCs w:val="24"/>
        </w:rPr>
        <w:t xml:space="preserve">имущества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на 20</w:t>
      </w:r>
      <w:r>
        <w:rPr>
          <w:sz w:val="24"/>
          <w:szCs w:val="24"/>
        </w:rPr>
        <w:t>23 год и плановый период 202</w:t>
      </w:r>
      <w:r w:rsidRPr="00FA422C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Pr="00FA422C">
        <w:rPr>
          <w:sz w:val="24"/>
          <w:szCs w:val="24"/>
        </w:rPr>
        <w:t>5</w:t>
      </w:r>
      <w:r>
        <w:rPr>
          <w:sz w:val="24"/>
          <w:szCs w:val="24"/>
        </w:rPr>
        <w:t xml:space="preserve"> годы</w:t>
      </w:r>
      <w:r w:rsidRPr="00F603C9">
        <w:rPr>
          <w:sz w:val="24"/>
          <w:szCs w:val="24"/>
        </w:rPr>
        <w:t xml:space="preserve">, утвержденным решением Совета депутатов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от </w:t>
      </w:r>
      <w:r w:rsidRPr="00FA422C">
        <w:rPr>
          <w:sz w:val="24"/>
          <w:szCs w:val="24"/>
        </w:rPr>
        <w:t>16</w:t>
      </w:r>
      <w:r>
        <w:rPr>
          <w:sz w:val="24"/>
          <w:szCs w:val="24"/>
        </w:rPr>
        <w:t>.1</w:t>
      </w:r>
      <w:r w:rsidRPr="00FA422C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Pr="00FA422C"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№ </w:t>
      </w:r>
      <w:r w:rsidRPr="00FA422C">
        <w:rPr>
          <w:sz w:val="24"/>
          <w:szCs w:val="24"/>
        </w:rPr>
        <w:t>355</w:t>
      </w:r>
      <w:r w:rsidR="00206628" w:rsidRPr="00CD2980">
        <w:rPr>
          <w:sz w:val="24"/>
          <w:szCs w:val="24"/>
        </w:rPr>
        <w:t>,</w:t>
      </w:r>
    </w:p>
    <w:p w:rsidR="00AE1172" w:rsidRPr="00CD2980" w:rsidRDefault="00AE1172" w:rsidP="00CD2980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CD2980" w:rsidRDefault="00AE1172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  <w:r w:rsidRPr="00CD2980">
        <w:rPr>
          <w:b/>
          <w:spacing w:val="-20"/>
          <w:sz w:val="24"/>
          <w:szCs w:val="24"/>
        </w:rPr>
        <w:t>ПОСТАНОВЛЯЮ:</w:t>
      </w:r>
    </w:p>
    <w:p w:rsidR="001C0AC4" w:rsidRPr="00CD2980" w:rsidRDefault="001C0AC4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</w:p>
    <w:p w:rsidR="001079A5" w:rsidRDefault="00AE1172" w:rsidP="00FA3EFF">
      <w:pPr>
        <w:ind w:right="-5" w:firstLine="720"/>
        <w:jc w:val="both"/>
        <w:rPr>
          <w:sz w:val="24"/>
          <w:szCs w:val="24"/>
        </w:rPr>
      </w:pPr>
      <w:r w:rsidRPr="00CD2980">
        <w:rPr>
          <w:sz w:val="24"/>
          <w:szCs w:val="24"/>
        </w:rPr>
        <w:t xml:space="preserve">1. </w:t>
      </w:r>
      <w:r w:rsidR="00FA3EFF">
        <w:rPr>
          <w:sz w:val="24"/>
          <w:szCs w:val="24"/>
        </w:rPr>
        <w:t>Разрешить приватизацию</w:t>
      </w:r>
      <w:r w:rsidR="00FA3EFF" w:rsidRPr="00A21D66">
        <w:rPr>
          <w:sz w:val="24"/>
          <w:szCs w:val="24"/>
        </w:rPr>
        <w:t xml:space="preserve"> </w:t>
      </w:r>
      <w:r w:rsidR="00F6152C">
        <w:rPr>
          <w:sz w:val="24"/>
          <w:szCs w:val="24"/>
        </w:rPr>
        <w:t>без объявления цены</w:t>
      </w:r>
      <w:r w:rsidR="00F6152C" w:rsidRPr="00A21D66">
        <w:rPr>
          <w:sz w:val="24"/>
          <w:szCs w:val="24"/>
        </w:rPr>
        <w:t xml:space="preserve"> </w:t>
      </w:r>
      <w:r w:rsidR="001079A5">
        <w:rPr>
          <w:sz w:val="24"/>
          <w:szCs w:val="24"/>
        </w:rPr>
        <w:t xml:space="preserve">следующего </w:t>
      </w:r>
      <w:r w:rsidR="00FA3EFF" w:rsidRPr="00A21D66">
        <w:rPr>
          <w:sz w:val="24"/>
          <w:szCs w:val="24"/>
        </w:rPr>
        <w:t xml:space="preserve">имущества, находящегося в собственности </w:t>
      </w:r>
      <w:r w:rsidR="00FA3EFF">
        <w:rPr>
          <w:sz w:val="24"/>
          <w:szCs w:val="24"/>
        </w:rPr>
        <w:t>Печенгского муниципального округа</w:t>
      </w:r>
      <w:r w:rsidR="001079A5">
        <w:rPr>
          <w:sz w:val="24"/>
          <w:szCs w:val="24"/>
        </w:rPr>
        <w:t>:</w:t>
      </w:r>
    </w:p>
    <w:p w:rsidR="00FA3EFF" w:rsidRPr="00F45283" w:rsidRDefault="001079A5" w:rsidP="00FA3EFF">
      <w:pPr>
        <w:ind w:right="-5" w:firstLine="720"/>
        <w:jc w:val="both"/>
        <w:rPr>
          <w:sz w:val="24"/>
          <w:szCs w:val="24"/>
        </w:rPr>
      </w:pPr>
      <w:r w:rsidRPr="00F45283">
        <w:rPr>
          <w:sz w:val="24"/>
          <w:szCs w:val="24"/>
        </w:rPr>
        <w:t xml:space="preserve">- </w:t>
      </w:r>
      <w:r w:rsidR="00F45283">
        <w:rPr>
          <w:sz w:val="24"/>
          <w:szCs w:val="24"/>
        </w:rPr>
        <w:t>л</w:t>
      </w:r>
      <w:r w:rsidR="00F45283" w:rsidRPr="00F45283">
        <w:rPr>
          <w:sz w:val="24"/>
          <w:szCs w:val="24"/>
        </w:rPr>
        <w:t xml:space="preserve">иния для производства строительных изделий </w:t>
      </w:r>
      <w:r w:rsidR="00F45283">
        <w:rPr>
          <w:sz w:val="24"/>
          <w:szCs w:val="24"/>
        </w:rPr>
        <w:t>«Рифей-05М»</w:t>
      </w:r>
      <w:r w:rsidR="00F45283" w:rsidRPr="00F45283">
        <w:rPr>
          <w:sz w:val="24"/>
          <w:szCs w:val="24"/>
        </w:rPr>
        <w:t xml:space="preserve"> с </w:t>
      </w:r>
      <w:proofErr w:type="spellStart"/>
      <w:r w:rsidR="00F45283" w:rsidRPr="00F45283">
        <w:rPr>
          <w:sz w:val="24"/>
          <w:szCs w:val="24"/>
        </w:rPr>
        <w:t>пуансом</w:t>
      </w:r>
      <w:proofErr w:type="spellEnd"/>
      <w:r w:rsidR="00F45283" w:rsidRPr="00F45283">
        <w:rPr>
          <w:sz w:val="24"/>
          <w:szCs w:val="24"/>
        </w:rPr>
        <w:t xml:space="preserve">-матрицей 426,5, предназначенная для изготовления строительных изделий из жесткой бетонной смеси методом </w:t>
      </w:r>
      <w:proofErr w:type="spellStart"/>
      <w:r w:rsidR="00F45283" w:rsidRPr="00F45283">
        <w:rPr>
          <w:sz w:val="24"/>
          <w:szCs w:val="24"/>
        </w:rPr>
        <w:t>вибропрессования</w:t>
      </w:r>
      <w:proofErr w:type="spellEnd"/>
      <w:r w:rsidR="00F45283" w:rsidRPr="00F45283">
        <w:rPr>
          <w:sz w:val="24"/>
          <w:szCs w:val="24"/>
        </w:rPr>
        <w:t>. Техническое состояние удовлетворительное.</w:t>
      </w:r>
      <w:r w:rsidRPr="00F45283">
        <w:rPr>
          <w:sz w:val="24"/>
          <w:szCs w:val="24"/>
        </w:rPr>
        <w:t xml:space="preserve"> </w:t>
      </w:r>
      <w:r w:rsidR="00F45283">
        <w:rPr>
          <w:sz w:val="24"/>
          <w:szCs w:val="24"/>
        </w:rPr>
        <w:t>Местоположение</w:t>
      </w:r>
      <w:r w:rsidRPr="00F45283">
        <w:rPr>
          <w:sz w:val="24"/>
          <w:szCs w:val="24"/>
        </w:rPr>
        <w:t xml:space="preserve">: Мурманская область, муниципальный округ </w:t>
      </w:r>
      <w:proofErr w:type="spellStart"/>
      <w:r w:rsidRPr="00F45283">
        <w:rPr>
          <w:sz w:val="24"/>
          <w:szCs w:val="24"/>
        </w:rPr>
        <w:t>Печенгский</w:t>
      </w:r>
      <w:proofErr w:type="spellEnd"/>
      <w:r w:rsidRPr="00F45283">
        <w:rPr>
          <w:sz w:val="24"/>
          <w:szCs w:val="24"/>
        </w:rPr>
        <w:t xml:space="preserve">, </w:t>
      </w:r>
      <w:proofErr w:type="spellStart"/>
      <w:r w:rsidRPr="00F45283">
        <w:rPr>
          <w:sz w:val="24"/>
          <w:szCs w:val="24"/>
        </w:rPr>
        <w:t>п.г.т</w:t>
      </w:r>
      <w:proofErr w:type="spellEnd"/>
      <w:r w:rsidRPr="00F45283">
        <w:rPr>
          <w:sz w:val="24"/>
          <w:szCs w:val="24"/>
        </w:rPr>
        <w:t>. Никель</w:t>
      </w:r>
      <w:r w:rsidRPr="00F45283">
        <w:rPr>
          <w:bCs/>
          <w:sz w:val="24"/>
          <w:szCs w:val="24"/>
        </w:rPr>
        <w:t>.</w:t>
      </w:r>
      <w:r w:rsidRPr="00F45283">
        <w:rPr>
          <w:sz w:val="24"/>
          <w:szCs w:val="24"/>
        </w:rPr>
        <w:t xml:space="preserve"> </w:t>
      </w:r>
    </w:p>
    <w:p w:rsidR="00F6152C" w:rsidRDefault="00F6152C" w:rsidP="00F6152C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следующие условия приватизации имущества:</w:t>
      </w:r>
    </w:p>
    <w:p w:rsidR="00F6152C" w:rsidRPr="00A21D66" w:rsidRDefault="00F6152C" w:rsidP="00F6152C">
      <w:pPr>
        <w:ind w:right="-5" w:firstLine="720"/>
        <w:jc w:val="both"/>
        <w:rPr>
          <w:sz w:val="24"/>
          <w:szCs w:val="24"/>
        </w:rPr>
      </w:pPr>
      <w:r w:rsidRPr="00A21D66">
        <w:rPr>
          <w:sz w:val="24"/>
          <w:szCs w:val="24"/>
        </w:rPr>
        <w:t xml:space="preserve">2.1. Способ приватизации: </w:t>
      </w:r>
      <w:r>
        <w:rPr>
          <w:sz w:val="24"/>
          <w:szCs w:val="24"/>
        </w:rPr>
        <w:t>продажа без объявления цены</w:t>
      </w:r>
      <w:r w:rsidRPr="00A21D66">
        <w:rPr>
          <w:sz w:val="24"/>
          <w:szCs w:val="24"/>
        </w:rPr>
        <w:t>.</w:t>
      </w:r>
    </w:p>
    <w:p w:rsidR="00F6152C" w:rsidRPr="00FF588A" w:rsidRDefault="00F6152C" w:rsidP="00F6152C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 Цена первоначального предложения: без объявления цены.</w:t>
      </w:r>
    </w:p>
    <w:p w:rsidR="00FA3EFF" w:rsidRPr="00C84415" w:rsidRDefault="00F6152C" w:rsidP="00F6152C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 xml:space="preserve">2.3. Срок оплаты: единовременно, безналичный расчет, </w:t>
      </w:r>
      <w:r>
        <w:rPr>
          <w:sz w:val="24"/>
          <w:szCs w:val="24"/>
        </w:rPr>
        <w:t xml:space="preserve">не позднее 15 (пятнадцати) рабочих </w:t>
      </w:r>
      <w:r w:rsidRPr="00C84415">
        <w:rPr>
          <w:sz w:val="24"/>
          <w:szCs w:val="24"/>
        </w:rPr>
        <w:t xml:space="preserve">дней </w:t>
      </w:r>
      <w:r>
        <w:rPr>
          <w:sz w:val="24"/>
          <w:szCs w:val="24"/>
        </w:rPr>
        <w:t>со дня заключения</w:t>
      </w:r>
      <w:r w:rsidRPr="00C84415">
        <w:rPr>
          <w:sz w:val="24"/>
          <w:szCs w:val="24"/>
        </w:rPr>
        <w:t xml:space="preserve"> договора купли-продажи. Средства от сделки поступают в бюджет</w:t>
      </w:r>
      <w:r>
        <w:rPr>
          <w:sz w:val="24"/>
          <w:szCs w:val="24"/>
        </w:rPr>
        <w:t xml:space="preserve"> Печенгского муниципального округа</w:t>
      </w:r>
      <w:r w:rsidR="00FA3EFF" w:rsidRPr="00C84415">
        <w:rPr>
          <w:sz w:val="24"/>
          <w:szCs w:val="24"/>
        </w:rPr>
        <w:t>.</w:t>
      </w:r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>3. Комитету по управлению имуществом</w:t>
      </w:r>
      <w:r>
        <w:rPr>
          <w:sz w:val="24"/>
          <w:szCs w:val="24"/>
        </w:rPr>
        <w:t xml:space="preserve"> администрации Печенгского муниципального округа</w:t>
      </w:r>
      <w:r w:rsidRPr="00C84415">
        <w:rPr>
          <w:sz w:val="24"/>
          <w:szCs w:val="24"/>
        </w:rPr>
        <w:t xml:space="preserve"> выступить продавцом имущества и осуществлять работу в соответствии</w:t>
      </w:r>
      <w:r>
        <w:rPr>
          <w:sz w:val="24"/>
          <w:szCs w:val="24"/>
        </w:rPr>
        <w:t xml:space="preserve"> </w:t>
      </w:r>
      <w:r w:rsidRPr="00C84415">
        <w:rPr>
          <w:sz w:val="24"/>
          <w:szCs w:val="24"/>
        </w:rPr>
        <w:t xml:space="preserve">с Положением </w:t>
      </w:r>
      <w:r>
        <w:rPr>
          <w:sz w:val="24"/>
          <w:szCs w:val="24"/>
        </w:rPr>
        <w:t>о</w:t>
      </w:r>
      <w:r w:rsidRPr="00C84415">
        <w:rPr>
          <w:sz w:val="24"/>
          <w:szCs w:val="24"/>
        </w:rPr>
        <w:t xml:space="preserve">б организации </w:t>
      </w:r>
      <w:r>
        <w:rPr>
          <w:sz w:val="24"/>
          <w:szCs w:val="24"/>
        </w:rPr>
        <w:t xml:space="preserve">и проведении </w:t>
      </w:r>
      <w:r w:rsidRPr="00C84415">
        <w:rPr>
          <w:sz w:val="24"/>
          <w:szCs w:val="24"/>
        </w:rPr>
        <w:t>продажи государственно</w:t>
      </w:r>
      <w:r>
        <w:rPr>
          <w:sz w:val="24"/>
          <w:szCs w:val="24"/>
        </w:rPr>
        <w:t>го или муниципального имущества в электронной форме</w:t>
      </w:r>
      <w:r w:rsidRPr="00C84415">
        <w:rPr>
          <w:sz w:val="24"/>
          <w:szCs w:val="24"/>
        </w:rPr>
        <w:t>, утвержденным постановлением Правительства Р</w:t>
      </w:r>
      <w:r>
        <w:rPr>
          <w:sz w:val="24"/>
          <w:szCs w:val="24"/>
        </w:rPr>
        <w:t xml:space="preserve">оссийской </w:t>
      </w:r>
      <w:r w:rsidRPr="00C84415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C84415">
        <w:rPr>
          <w:sz w:val="24"/>
          <w:szCs w:val="24"/>
        </w:rPr>
        <w:t xml:space="preserve"> от </w:t>
      </w:r>
      <w:r>
        <w:rPr>
          <w:sz w:val="24"/>
          <w:szCs w:val="24"/>
        </w:rPr>
        <w:t>27.08.2012 № 860</w:t>
      </w:r>
      <w:r w:rsidRPr="00C84415">
        <w:rPr>
          <w:sz w:val="24"/>
          <w:szCs w:val="24"/>
        </w:rPr>
        <w:t xml:space="preserve">. </w:t>
      </w:r>
    </w:p>
    <w:p w:rsidR="002B0B81" w:rsidRDefault="00FA3EFF" w:rsidP="00FA3EFF">
      <w:pPr>
        <w:ind w:firstLine="720"/>
        <w:jc w:val="both"/>
        <w:rPr>
          <w:sz w:val="24"/>
          <w:szCs w:val="24"/>
        </w:rPr>
      </w:pPr>
      <w:r w:rsidRPr="00F82B8F">
        <w:rPr>
          <w:sz w:val="24"/>
          <w:szCs w:val="24"/>
        </w:rPr>
        <w:t>4. Настоящее постановление вступает в силу после его подписания</w:t>
      </w:r>
      <w:r w:rsidR="002B0B81">
        <w:rPr>
          <w:sz w:val="24"/>
          <w:szCs w:val="24"/>
        </w:rPr>
        <w:t>.</w:t>
      </w:r>
    </w:p>
    <w:p w:rsidR="00FA3EFF" w:rsidRPr="00F82B8F" w:rsidRDefault="002B0B81" w:rsidP="00C828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</w:t>
      </w:r>
      <w:r w:rsidRPr="00F82B8F">
        <w:rPr>
          <w:sz w:val="24"/>
          <w:szCs w:val="24"/>
        </w:rPr>
        <w:t xml:space="preserve">Настоящее постановление </w:t>
      </w:r>
      <w:r w:rsidR="00FA3EFF" w:rsidRPr="00F82B8F">
        <w:rPr>
          <w:sz w:val="24"/>
          <w:szCs w:val="24"/>
        </w:rPr>
        <w:t xml:space="preserve">подлежит размещению на </w:t>
      </w:r>
      <w:r w:rsidR="00C828E4">
        <w:rPr>
          <w:sz w:val="24"/>
          <w:szCs w:val="24"/>
        </w:rPr>
        <w:t xml:space="preserve">официальном </w:t>
      </w:r>
      <w:r w:rsidR="00FA3EFF" w:rsidRPr="00F82B8F">
        <w:rPr>
          <w:sz w:val="24"/>
          <w:szCs w:val="24"/>
        </w:rPr>
        <w:t xml:space="preserve">сайте </w:t>
      </w:r>
      <w:r w:rsidR="00FA3EFF">
        <w:rPr>
          <w:sz w:val="24"/>
          <w:szCs w:val="24"/>
        </w:rPr>
        <w:t xml:space="preserve">Печенгского муниципального округа </w:t>
      </w:r>
      <w:hyperlink r:id="rId8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>.</w:t>
      </w:r>
    </w:p>
    <w:p w:rsidR="00FA3EFF" w:rsidRPr="00D75714" w:rsidRDefault="002B0B81" w:rsidP="00C828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3EFF" w:rsidRPr="00F82B8F">
        <w:rPr>
          <w:sz w:val="24"/>
          <w:szCs w:val="24"/>
        </w:rPr>
        <w:t xml:space="preserve">. Информационное сообщение о продаже имущества разместить на сайте </w:t>
      </w:r>
      <w:hyperlink r:id="rId9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 xml:space="preserve"> и сети Интернет Российской Федерации о проведении торгов. </w:t>
      </w:r>
    </w:p>
    <w:p w:rsidR="00C97357" w:rsidRPr="00CD2980" w:rsidRDefault="002B0B81" w:rsidP="00C828E4">
      <w:pPr>
        <w:widowControl w:val="0"/>
        <w:shd w:val="clear" w:color="auto" w:fill="FFFFFF"/>
        <w:autoSpaceDE w:val="0"/>
        <w:autoSpaceDN w:val="0"/>
        <w:adjustRightInd w:val="0"/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3EFF" w:rsidRPr="00D75714">
        <w:rPr>
          <w:sz w:val="24"/>
          <w:szCs w:val="24"/>
        </w:rPr>
        <w:t xml:space="preserve">. </w:t>
      </w:r>
      <w:proofErr w:type="gramStart"/>
      <w:r w:rsidR="00C97357" w:rsidRPr="00CD2980">
        <w:rPr>
          <w:sz w:val="24"/>
          <w:szCs w:val="24"/>
        </w:rPr>
        <w:t>Контроль за</w:t>
      </w:r>
      <w:proofErr w:type="gramEnd"/>
      <w:r w:rsidR="00C97357" w:rsidRPr="00CD298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Default="00840D77" w:rsidP="00CD2980">
      <w:pPr>
        <w:jc w:val="both"/>
        <w:rPr>
          <w:sz w:val="24"/>
          <w:szCs w:val="24"/>
        </w:rPr>
      </w:pPr>
    </w:p>
    <w:p w:rsidR="00A556E9" w:rsidRPr="00CD2980" w:rsidRDefault="00A556E9" w:rsidP="00CD2980">
      <w:pPr>
        <w:jc w:val="both"/>
        <w:rPr>
          <w:sz w:val="24"/>
          <w:szCs w:val="24"/>
        </w:rPr>
      </w:pPr>
    </w:p>
    <w:p w:rsidR="007B2DCA" w:rsidRPr="00CD2980" w:rsidRDefault="007B2DCA" w:rsidP="00CD2980">
      <w:pPr>
        <w:jc w:val="both"/>
        <w:rPr>
          <w:sz w:val="24"/>
          <w:szCs w:val="24"/>
        </w:rPr>
      </w:pPr>
      <w:r w:rsidRPr="00CD2980">
        <w:rPr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A07387" w:rsidRPr="00CD2980" w:rsidRDefault="00A07387" w:rsidP="00D63645">
      <w:pPr>
        <w:ind w:right="-1184"/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735493" w:rsidRDefault="0073549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7B2DCA" w:rsidRDefault="001079A5" w:rsidP="007B2DCA">
      <w:pPr>
        <w:jc w:val="both"/>
        <w:rPr>
          <w:color w:val="000000"/>
          <w:sz w:val="24"/>
          <w:szCs w:val="24"/>
        </w:rPr>
      </w:pPr>
      <w:proofErr w:type="spellStart"/>
      <w:r>
        <w:t>Л</w:t>
      </w:r>
      <w:r w:rsidR="00130E64" w:rsidRPr="00CD2980">
        <w:t>аврущик</w:t>
      </w:r>
      <w:proofErr w:type="spellEnd"/>
      <w:r w:rsidR="00130E64" w:rsidRPr="00CD2980">
        <w:t xml:space="preserve"> С.С., 50579</w:t>
      </w:r>
      <w:bookmarkStart w:id="0" w:name="_GoBack"/>
      <w:bookmarkEnd w:id="0"/>
    </w:p>
    <w:sectPr w:rsidR="007B2DCA" w:rsidSect="00A556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079A5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5D8C"/>
    <w:rsid w:val="001B7E97"/>
    <w:rsid w:val="001C0AC4"/>
    <w:rsid w:val="001C2126"/>
    <w:rsid w:val="001C61F2"/>
    <w:rsid w:val="001E7EBE"/>
    <w:rsid w:val="00206628"/>
    <w:rsid w:val="002078B1"/>
    <w:rsid w:val="00217707"/>
    <w:rsid w:val="0022063F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B0B81"/>
    <w:rsid w:val="002D3E68"/>
    <w:rsid w:val="002D4E4D"/>
    <w:rsid w:val="002E5BAE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A49C3"/>
    <w:rsid w:val="003C2817"/>
    <w:rsid w:val="003D692B"/>
    <w:rsid w:val="003F6E13"/>
    <w:rsid w:val="004023E5"/>
    <w:rsid w:val="00402E1A"/>
    <w:rsid w:val="004079F2"/>
    <w:rsid w:val="00414523"/>
    <w:rsid w:val="0041519C"/>
    <w:rsid w:val="00421E25"/>
    <w:rsid w:val="00430AF5"/>
    <w:rsid w:val="00446367"/>
    <w:rsid w:val="00450471"/>
    <w:rsid w:val="00470256"/>
    <w:rsid w:val="00481970"/>
    <w:rsid w:val="00494FF3"/>
    <w:rsid w:val="004A0221"/>
    <w:rsid w:val="004A7A0A"/>
    <w:rsid w:val="004B44C0"/>
    <w:rsid w:val="004B6C91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9663F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B068A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348CA"/>
    <w:rsid w:val="00735493"/>
    <w:rsid w:val="0074158E"/>
    <w:rsid w:val="0075060C"/>
    <w:rsid w:val="00751362"/>
    <w:rsid w:val="00752212"/>
    <w:rsid w:val="00752AF7"/>
    <w:rsid w:val="00752C09"/>
    <w:rsid w:val="00757CE1"/>
    <w:rsid w:val="00761D5C"/>
    <w:rsid w:val="00766B02"/>
    <w:rsid w:val="007676F0"/>
    <w:rsid w:val="00772D2B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3E69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D55B1"/>
    <w:rsid w:val="009E1276"/>
    <w:rsid w:val="009E1CD8"/>
    <w:rsid w:val="009F0D91"/>
    <w:rsid w:val="00A07387"/>
    <w:rsid w:val="00A14FD5"/>
    <w:rsid w:val="00A35459"/>
    <w:rsid w:val="00A43D29"/>
    <w:rsid w:val="00A4552B"/>
    <w:rsid w:val="00A52395"/>
    <w:rsid w:val="00A556E9"/>
    <w:rsid w:val="00A60B4F"/>
    <w:rsid w:val="00A641B2"/>
    <w:rsid w:val="00A6657C"/>
    <w:rsid w:val="00A67192"/>
    <w:rsid w:val="00A702EC"/>
    <w:rsid w:val="00A74F7F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46D1"/>
    <w:rsid w:val="00B92812"/>
    <w:rsid w:val="00BA4433"/>
    <w:rsid w:val="00BA5378"/>
    <w:rsid w:val="00BA67A2"/>
    <w:rsid w:val="00BB219E"/>
    <w:rsid w:val="00BB68BF"/>
    <w:rsid w:val="00BD1E7D"/>
    <w:rsid w:val="00BE0187"/>
    <w:rsid w:val="00BE159D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0631"/>
    <w:rsid w:val="00C73190"/>
    <w:rsid w:val="00C801AF"/>
    <w:rsid w:val="00C80668"/>
    <w:rsid w:val="00C828E4"/>
    <w:rsid w:val="00C870E4"/>
    <w:rsid w:val="00C92EA7"/>
    <w:rsid w:val="00C97357"/>
    <w:rsid w:val="00CD2980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003A"/>
    <w:rsid w:val="00D63645"/>
    <w:rsid w:val="00D71689"/>
    <w:rsid w:val="00D767D6"/>
    <w:rsid w:val="00D8757C"/>
    <w:rsid w:val="00D9767B"/>
    <w:rsid w:val="00DD19F1"/>
    <w:rsid w:val="00DD2698"/>
    <w:rsid w:val="00DE13DD"/>
    <w:rsid w:val="00DE2207"/>
    <w:rsid w:val="00DE22DC"/>
    <w:rsid w:val="00DE4492"/>
    <w:rsid w:val="00DE51CF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5C76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EE35A5"/>
    <w:rsid w:val="00F07324"/>
    <w:rsid w:val="00F10A51"/>
    <w:rsid w:val="00F17204"/>
    <w:rsid w:val="00F17E4A"/>
    <w:rsid w:val="00F26F9A"/>
    <w:rsid w:val="00F3783E"/>
    <w:rsid w:val="00F45283"/>
    <w:rsid w:val="00F6152C"/>
    <w:rsid w:val="00F725BE"/>
    <w:rsid w:val="00F81DC1"/>
    <w:rsid w:val="00F95CAC"/>
    <w:rsid w:val="00F96844"/>
    <w:rsid w:val="00FA1945"/>
    <w:rsid w:val="00FA3EFF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913E-8C39-4778-BE7E-606DAAE1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2023-05-31T08:30:00Z</cp:lastPrinted>
  <dcterms:created xsi:type="dcterms:W3CDTF">2023-05-31T08:31:00Z</dcterms:created>
  <dcterms:modified xsi:type="dcterms:W3CDTF">2023-06-06T12:02:00Z</dcterms:modified>
</cp:coreProperties>
</file>